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9D5" w:rsidRPr="00A81E11" w:rsidRDefault="00B769D5" w:rsidP="00B769D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</w:t>
      </w:r>
      <w:r w:rsidRPr="00684E89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B769D5" w:rsidRPr="00833E5F" w:rsidRDefault="00B769D5" w:rsidP="00B769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9D5" w:rsidRDefault="00B769D5" w:rsidP="00B769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Pr="00684E89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769D5" w:rsidRPr="00833E5F" w:rsidRDefault="00B769D5" w:rsidP="00B769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769D5" w:rsidRDefault="00B769D5" w:rsidP="00B769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69D5" w:rsidRDefault="00B769D5" w:rsidP="00B769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769D5" w:rsidRPr="00833E5F" w:rsidRDefault="00B769D5" w:rsidP="00B769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769D5" w:rsidRDefault="00B769D5" w:rsidP="00B769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769D5" w:rsidRDefault="00B769D5" w:rsidP="00B769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769D5" w:rsidRPr="00833E5F" w:rsidRDefault="00B769D5" w:rsidP="00B769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769D5" w:rsidRDefault="00B769D5" w:rsidP="00B769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769D5" w:rsidRDefault="00B769D5" w:rsidP="00B769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769D5" w:rsidRDefault="00B769D5" w:rsidP="00B769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769D5" w:rsidRDefault="00B769D5" w:rsidP="00B769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769D5" w:rsidRDefault="00B769D5" w:rsidP="00B769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769D5" w:rsidRDefault="00B769D5" w:rsidP="00B769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769D5" w:rsidRDefault="00B769D5" w:rsidP="00B769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769D5" w:rsidRDefault="00B769D5" w:rsidP="00B769D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69D5" w:rsidRPr="00833E5F" w:rsidRDefault="00B769D5" w:rsidP="00B769D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299/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B769D5" w:rsidRDefault="00B769D5" w:rsidP="00B769D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69D5" w:rsidRDefault="00B769D5" w:rsidP="00B769D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769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</w:t>
      </w:r>
      <w:r w:rsidRPr="00B769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арант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</w:t>
      </w:r>
      <w:r w:rsidRPr="00B769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едикал</w:t>
      </w:r>
      <w:proofErr w:type="spellEnd"/>
      <w:r w:rsidRPr="00B769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B058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се представлява от адв. Р. В. и адв.</w:t>
      </w:r>
      <w:r w:rsidR="00441FA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 К.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 на община </w:t>
      </w: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лагоевград - възложител</w:t>
      </w: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редовно призован, </w:t>
      </w:r>
      <w:r w:rsidR="0044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се </w:t>
      </w: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769D5">
        <w:rPr>
          <w:rFonts w:ascii="Times New Roman" w:hAnsi="Times New Roman" w:cs="Times New Roman"/>
          <w:color w:val="000000" w:themeColor="text1"/>
          <w:sz w:val="24"/>
          <w:szCs w:val="24"/>
        </w:rPr>
        <w:t>„Д.</w:t>
      </w:r>
      <w:r w:rsidR="0044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769D5">
        <w:rPr>
          <w:rFonts w:ascii="Times New Roman" w:hAnsi="Times New Roman" w:cs="Times New Roman"/>
          <w:color w:val="000000" w:themeColor="text1"/>
          <w:sz w:val="24"/>
          <w:szCs w:val="24"/>
        </w:rPr>
        <w:t>Д.</w:t>
      </w:r>
      <w:r w:rsidR="00441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Pr="00B769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Д. - 1“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B769D5" w:rsidRPr="00D67306" w:rsidRDefault="00B769D5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69D5" w:rsidRPr="00D67306" w:rsidRDefault="00B769D5" w:rsidP="00B76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769D5" w:rsidRPr="00D67306" w:rsidRDefault="00B769D5" w:rsidP="00B76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В.: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69D5" w:rsidRPr="00D67306" w:rsidRDefault="00B769D5" w:rsidP="00B76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B769D5" w:rsidRPr="00D67306" w:rsidRDefault="00B769D5" w:rsidP="00B76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В.: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69D5" w:rsidRPr="00D67306" w:rsidRDefault="00B769D5" w:rsidP="00B76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025EEA" w:rsidRDefault="00B769D5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025EEA" w:rsidRPr="00025EEA">
        <w:rPr>
          <w:rFonts w:ascii="Times New Roman" w:hAnsi="Times New Roman" w:cs="Times New Roman"/>
          <w:sz w:val="24"/>
          <w:szCs w:val="24"/>
        </w:rPr>
        <w:t>Възложителят заявява, че няма искане за отвод и моли да се даде ход на преписката.</w:t>
      </w:r>
    </w:p>
    <w:p w:rsidR="00025EEA" w:rsidRDefault="00025EEA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B769D5" w:rsidRPr="00D67306" w:rsidRDefault="00B769D5" w:rsidP="00B769D5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69D5" w:rsidRPr="00D67306" w:rsidRDefault="00B769D5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984A6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84A6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EEA" w:rsidRPr="00025EEA" w:rsidRDefault="00025EEA" w:rsidP="00025E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5EEA">
        <w:rPr>
          <w:rFonts w:ascii="Times New Roman" w:hAnsi="Times New Roman" w:cs="Times New Roman"/>
          <w:sz w:val="24"/>
          <w:szCs w:val="24"/>
        </w:rPr>
        <w:t>Докладвам постъпило на 11.05.2026 г. становище от заинтересуваната страна „Д.Д.Д. - 1“ ООД, което представлява защита по същество.</w:t>
      </w:r>
    </w:p>
    <w:p w:rsidR="00025EEA" w:rsidRPr="00025EEA" w:rsidRDefault="00025EEA" w:rsidP="00025E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EEA" w:rsidRDefault="00025EEA" w:rsidP="00025E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5EEA">
        <w:rPr>
          <w:rFonts w:ascii="Times New Roman" w:hAnsi="Times New Roman" w:cs="Times New Roman"/>
          <w:sz w:val="24"/>
          <w:szCs w:val="24"/>
        </w:rPr>
        <w:t xml:space="preserve">Докладвам постъпило на 13.05.2026 г. становище от възложителя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25EEA">
        <w:rPr>
          <w:rFonts w:ascii="Times New Roman" w:hAnsi="Times New Roman" w:cs="Times New Roman"/>
          <w:sz w:val="24"/>
          <w:szCs w:val="24"/>
        </w:rPr>
        <w:t xml:space="preserve"> кметът на община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25EEA">
        <w:rPr>
          <w:rFonts w:ascii="Times New Roman" w:hAnsi="Times New Roman" w:cs="Times New Roman"/>
          <w:sz w:val="24"/>
          <w:szCs w:val="24"/>
        </w:rPr>
        <w:t>лагоевград, което представлява защита по същество.</w:t>
      </w:r>
    </w:p>
    <w:p w:rsidR="00025EEA" w:rsidRDefault="00025EEA" w:rsidP="00025E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EEA" w:rsidRDefault="00025EEA" w:rsidP="00025E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В.:</w:t>
      </w:r>
    </w:p>
    <w:p w:rsidR="00DD3939" w:rsidRDefault="00B769D5" w:rsidP="00DD39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D3939" w:rsidRPr="00DD39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Поддържаме жалбата, моля да приобщите преписката към доказателствата, няма да сочим други доказателства. 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69D5" w:rsidRPr="00D67306" w:rsidRDefault="00B769D5" w:rsidP="00B76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B769D5" w:rsidRDefault="00B769D5" w:rsidP="00B769D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69D5" w:rsidRPr="0040243A" w:rsidRDefault="00B769D5" w:rsidP="00B769D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69D5" w:rsidRPr="00A3743D" w:rsidRDefault="00B769D5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B769D5" w:rsidRDefault="00B769D5" w:rsidP="00B769D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5EEA" w:rsidRDefault="00025EEA" w:rsidP="00025E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В.:</w:t>
      </w:r>
    </w:p>
    <w:p w:rsidR="009B0E68" w:rsidRPr="009B0E68" w:rsidRDefault="009B0E68" w:rsidP="009B0E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B0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Поддържаме жалбата, моля да уважите същата на изложените в нея съображения, само две неща да маркирам: моля да съобразите директива № 2014/24 на Европейския съюз от 2014 година, преекспонирана в решение № 9001 от 30.09.2025 година на Върховен административен съд по подобен казус, неидентичен, но принципът на приложение е един, във връзка с преценката на чл. 72, ал. 1, т. 2 от Закона за обществените поръчки, който в случая не е обсъден от възложителя на обществената поръчка.</w:t>
      </w:r>
    </w:p>
    <w:p w:rsidR="009B0E68" w:rsidRPr="009B0E68" w:rsidRDefault="009B0E68" w:rsidP="009B0E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B0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ни присъдите разноски по представения списък, представям писмена защита и списък на разноски. Възнаграждението е за един адвокат.</w:t>
      </w:r>
    </w:p>
    <w:p w:rsidR="009B0E68" w:rsidRPr="009B0E68" w:rsidRDefault="009B0E68" w:rsidP="009B0E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0E68" w:rsidRPr="009B0E68" w:rsidRDefault="009B0E68" w:rsidP="009B0E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B0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9B0E68" w:rsidRPr="009B0E68" w:rsidRDefault="009B0E68" w:rsidP="009B0E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B0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Процесуалният представител на заинтересуваната страна „Д.Д.Д. - 1“ ООД  в  становището прави искане за присъждане на направените разноски за адвокатски хонорар в размер на EUR 4349, 30 и прилага  договор за предоставяне на правни услуги, фактура и банково извлечение.</w:t>
      </w:r>
    </w:p>
    <w:p w:rsidR="009B0E68" w:rsidRPr="009B0E68" w:rsidRDefault="009B0E68" w:rsidP="009B0E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0E68" w:rsidRPr="009B0E68" w:rsidRDefault="009B0E68" w:rsidP="009B0E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B0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Възложителят моли да му бъдат присъдени направените по производството разноски- юрисконсултско възнаграждение в размер, определен от КЗК.</w:t>
      </w:r>
    </w:p>
    <w:p w:rsidR="009B0E68" w:rsidRPr="009B0E68" w:rsidRDefault="009B0E68" w:rsidP="009B0E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B0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Прави възражение за прекомерност на претендираното от жалбоподателя адвокатско възнаграждение в случай, че същото надхвърля минималните размери, определени съгласно действащата нормативна уредба.</w:t>
      </w:r>
    </w:p>
    <w:p w:rsidR="009B0E68" w:rsidRPr="009B0E68" w:rsidRDefault="009B0E68" w:rsidP="009B0E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0E68" w:rsidRPr="009B0E68" w:rsidRDefault="009B0E68" w:rsidP="009B0E6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B0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В.:</w:t>
      </w:r>
    </w:p>
    <w:p w:rsidR="00B769D5" w:rsidRDefault="009B0E68" w:rsidP="009B0E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9B0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Правя възражение за прекомерност, ние сме представили доказателства за заплатени 1200 евро за нашия труд за един адвокат, колегата, който е по делото не е вложил съответния труд във връзка с изследване на делото, няма представени доказателства във връзка с направени разноски над минималния размер от страна на пълномощника на заинтересованата страна, поради което пра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вим възражение за прекомерност.</w:t>
      </w:r>
    </w:p>
    <w:p w:rsidR="00B769D5" w:rsidRDefault="00B769D5" w:rsidP="00B76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769D5" w:rsidRPr="00D67306" w:rsidRDefault="00B769D5" w:rsidP="00B769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B769D5" w:rsidRPr="0026499C" w:rsidRDefault="00B769D5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769D5" w:rsidRPr="0026499C" w:rsidRDefault="00B769D5" w:rsidP="00B769D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69D5" w:rsidRPr="0026499C" w:rsidRDefault="00B769D5" w:rsidP="00B769D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769D5" w:rsidRPr="0026499C" w:rsidRDefault="00B769D5" w:rsidP="00B769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769D5" w:rsidRPr="0026499C" w:rsidRDefault="00B769D5" w:rsidP="00B769D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69D5" w:rsidRPr="0026499C" w:rsidRDefault="00B769D5" w:rsidP="00B769D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69D5" w:rsidRPr="0026499C" w:rsidRDefault="00B769D5" w:rsidP="00B769D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69D5" w:rsidRPr="0026499C" w:rsidRDefault="00B769D5" w:rsidP="00B769D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69D5" w:rsidRPr="0026499C" w:rsidRDefault="00B769D5" w:rsidP="00B769D5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B769D5" w:rsidRPr="0026499C" w:rsidRDefault="00B769D5" w:rsidP="00B769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69D5" w:rsidRPr="0026499C" w:rsidRDefault="00B769D5" w:rsidP="00B769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B769D5" w:rsidRPr="0026499C" w:rsidRDefault="00B769D5" w:rsidP="00B769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69D5" w:rsidRPr="0026499C" w:rsidRDefault="00B769D5" w:rsidP="00B769D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69D5" w:rsidRPr="0026499C" w:rsidRDefault="00B769D5" w:rsidP="00B769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769D5" w:rsidRPr="0026499C" w:rsidRDefault="00B769D5" w:rsidP="00B769D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769D5" w:rsidRDefault="00B769D5" w:rsidP="00B769D5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67CB6" w:rsidRDefault="00F67CB6"/>
    <w:sectPr w:rsidR="00F67CB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023" w:rsidRDefault="00516023">
      <w:pPr>
        <w:spacing w:after="0" w:line="240" w:lineRule="auto"/>
      </w:pPr>
      <w:r>
        <w:separator/>
      </w:r>
    </w:p>
  </w:endnote>
  <w:endnote w:type="continuationSeparator" w:id="0">
    <w:p w:rsidR="00516023" w:rsidRDefault="00516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9B0E6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41FAB">
      <w:rPr>
        <w:noProof/>
      </w:rPr>
      <w:t>3</w:t>
    </w:r>
    <w:r>
      <w:rPr>
        <w:noProof/>
      </w:rPr>
      <w:fldChar w:fldCharType="end"/>
    </w:r>
  </w:p>
  <w:p w:rsidR="000F5D55" w:rsidRDefault="005160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023" w:rsidRDefault="00516023">
      <w:pPr>
        <w:spacing w:after="0" w:line="240" w:lineRule="auto"/>
      </w:pPr>
      <w:r>
        <w:separator/>
      </w:r>
    </w:p>
  </w:footnote>
  <w:footnote w:type="continuationSeparator" w:id="0">
    <w:p w:rsidR="00516023" w:rsidRDefault="005160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9D5"/>
    <w:rsid w:val="00025EEA"/>
    <w:rsid w:val="00441FAB"/>
    <w:rsid w:val="004C2955"/>
    <w:rsid w:val="00516023"/>
    <w:rsid w:val="008E52BD"/>
    <w:rsid w:val="009B0E68"/>
    <w:rsid w:val="00B769D5"/>
    <w:rsid w:val="00DD3939"/>
    <w:rsid w:val="00F6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C6EC3"/>
  <w15:chartTrackingRefBased/>
  <w15:docId w15:val="{F5BF107E-7E1B-46AB-900C-4E187AD51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9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76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69D5"/>
  </w:style>
  <w:style w:type="paragraph" w:styleId="ListParagraph">
    <w:name w:val="List Paragraph"/>
    <w:basedOn w:val="Normal"/>
    <w:uiPriority w:val="34"/>
    <w:qFormat/>
    <w:rsid w:val="009B0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595</Words>
  <Characters>3394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2026-05-19T07:41:00Z</dcterms:created>
  <dcterms:modified xsi:type="dcterms:W3CDTF">2026-05-19T07:41:00Z</dcterms:modified>
</cp:coreProperties>
</file>